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BD" w:rsidRDefault="001229BD" w:rsidP="00E9119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E:\титульн\2023-02-20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20_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BD" w:rsidRDefault="001229BD" w:rsidP="00E9119F">
      <w:pPr>
        <w:jc w:val="center"/>
        <w:rPr>
          <w:b/>
        </w:rPr>
      </w:pPr>
    </w:p>
    <w:p w:rsidR="001229BD" w:rsidRDefault="001229BD" w:rsidP="00E9119F">
      <w:pPr>
        <w:jc w:val="center"/>
        <w:rPr>
          <w:b/>
        </w:rPr>
      </w:pPr>
    </w:p>
    <w:p w:rsidR="001229BD" w:rsidRDefault="001229BD" w:rsidP="00E9119F">
      <w:pPr>
        <w:jc w:val="center"/>
        <w:rPr>
          <w:b/>
        </w:rPr>
      </w:pPr>
    </w:p>
    <w:p w:rsidR="001229BD" w:rsidRDefault="001229BD" w:rsidP="00E9119F">
      <w:pPr>
        <w:jc w:val="center"/>
        <w:rPr>
          <w:b/>
        </w:rPr>
      </w:pPr>
    </w:p>
    <w:p w:rsidR="00E9119F" w:rsidRPr="00E9119F" w:rsidRDefault="00E9119F" w:rsidP="00E9119F">
      <w:pPr>
        <w:jc w:val="center"/>
        <w:rPr>
          <w:b/>
        </w:rPr>
      </w:pPr>
      <w:bookmarkStart w:id="0" w:name="_GoBack"/>
      <w:bookmarkEnd w:id="0"/>
      <w:r w:rsidRPr="00E9119F">
        <w:rPr>
          <w:b/>
        </w:rPr>
        <w:lastRenderedPageBreak/>
        <w:t>Пояснительная записка</w:t>
      </w:r>
    </w:p>
    <w:p w:rsidR="00E9119F" w:rsidRDefault="00E911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6714"/>
      </w:tblGrid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6714" w:type="dxa"/>
          </w:tcPr>
          <w:p w:rsidR="00607035" w:rsidRPr="003F1D68" w:rsidRDefault="003F1D68" w:rsidP="003F1D68">
            <w:pPr>
              <w:suppressAutoHyphens w:val="0"/>
              <w:ind w:firstLine="567"/>
              <w:jc w:val="both"/>
            </w:pPr>
            <w:r w:rsidRPr="003F1D68">
              <w:t>Рабочая программа по предмету «Второй иностранный язык (немецкий)», предметная область «Иностранные языки»,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иностранному языку для 5–9 классов.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14" w:type="dxa"/>
          </w:tcPr>
          <w:p w:rsidR="003F1D68" w:rsidRPr="003F1D68" w:rsidRDefault="003F1D68" w:rsidP="003F1D68">
            <w:pPr>
              <w:suppressAutoHyphens w:val="0"/>
              <w:ind w:firstLine="709"/>
              <w:jc w:val="both"/>
            </w:pPr>
            <w:r w:rsidRPr="003F1D68">
              <w:t xml:space="preserve">Рабочая программа ориентирована на использование УМК «Немецкий язык. Второй иностранный язык. </w:t>
            </w:r>
            <w:r w:rsidR="00183D5F">
              <w:t>8</w:t>
            </w:r>
            <w:r w:rsidRPr="003F1D68">
              <w:t xml:space="preserve"> класс» серии «Горизонты» (авторы: М.М. Аверин,</w:t>
            </w:r>
            <w:r w:rsidRPr="003F1D68">
              <w:br/>
              <w:t>Ф. Джин, Л. Рорман, М. Збранкова) издательского центра «Просвещение»).</w:t>
            </w:r>
          </w:p>
          <w:p w:rsidR="003F1D68" w:rsidRPr="006B1AE1" w:rsidRDefault="003F1D68" w:rsidP="003F1D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 работ</w:t>
            </w:r>
          </w:p>
        </w:tc>
        <w:tc>
          <w:tcPr>
            <w:tcW w:w="6714" w:type="dxa"/>
          </w:tcPr>
          <w:p w:rsidR="00607035" w:rsidRPr="006B1AE1" w:rsidRDefault="00607035" w:rsidP="00B166B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</w:t>
            </w:r>
            <w:r w:rsidR="003F1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читана на 34 учебные недели, __</w:t>
            </w:r>
            <w:r w:rsidRPr="006B1A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34 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часа в год</w:t>
            </w:r>
          </w:p>
          <w:p w:rsidR="00607035" w:rsidRPr="006B1AE1" w:rsidRDefault="00607035" w:rsidP="00B166B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Их них контрольных работ___3__ часов</w:t>
            </w:r>
          </w:p>
          <w:p w:rsidR="00607035" w:rsidRPr="006B1AE1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4. Информация об используемых технологиях обучения, формах уроков и т. п., а также о возможной внеурочной деятельности по предмету</w:t>
            </w:r>
          </w:p>
        </w:tc>
        <w:tc>
          <w:tcPr>
            <w:tcW w:w="6714" w:type="dxa"/>
          </w:tcPr>
          <w:p w:rsidR="00607035" w:rsidRPr="006B1AE1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 xml:space="preserve">Технологии  обучения:  обучение  развитию  критического  мышления, </w:t>
            </w:r>
          </w:p>
          <w:p w:rsidR="00607035" w:rsidRPr="006B1AE1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 xml:space="preserve">игровое  обучение,  дифференцированное  обучение,  развивающее </w:t>
            </w:r>
          </w:p>
          <w:p w:rsidR="00607035" w:rsidRPr="006B1AE1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обучение, модульное обучение, концентрированное обучение</w:t>
            </w:r>
          </w:p>
          <w:p w:rsidR="00607035" w:rsidRPr="006B1AE1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Формы уроков: лекция, практикум, беседа, дискуссия, сюжетно-</w:t>
            </w:r>
          </w:p>
          <w:p w:rsidR="00607035" w:rsidRPr="006B1AE1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ролевая игра, урок-презентация творческих работ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5. Планируемый результат на конец учебного года</w:t>
            </w:r>
          </w:p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учреждения).</w:t>
            </w:r>
          </w:p>
        </w:tc>
        <w:tc>
          <w:tcPr>
            <w:tcW w:w="6714" w:type="dxa"/>
          </w:tcPr>
          <w:p w:rsidR="00642AE3" w:rsidRDefault="00642AE3" w:rsidP="00642AE3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изучения такого предмета как немецкий язык предполагают:</w:t>
            </w:r>
          </w:p>
          <w:p w:rsidR="00642AE3" w:rsidRDefault="00642AE3" w:rsidP="00642AE3">
            <w:pPr>
              <w:pStyle w:val="a4"/>
              <w:numPr>
                <w:ilvl w:val="0"/>
                <w:numId w:val="22"/>
              </w:numPr>
              <w:autoSpaceDN w:val="0"/>
              <w:spacing w:after="200" w:line="276" w:lineRule="auto"/>
              <w:ind w:left="851"/>
              <w:contextualSpacing w:val="0"/>
              <w:jc w:val="both"/>
            </w:pPr>
            <w:r>
              <w:t>Формирование дружелюбного и толерантного отношения к проявлениям иной культуры, уважение к личности, ценностям семьи;</w:t>
            </w:r>
          </w:p>
          <w:p w:rsidR="00642AE3" w:rsidRDefault="00642AE3" w:rsidP="00642AE3">
            <w:pPr>
              <w:pStyle w:val="a4"/>
              <w:numPr>
                <w:ilvl w:val="0"/>
                <w:numId w:val="23"/>
              </w:numPr>
              <w:autoSpaceDN w:val="0"/>
              <w:spacing w:after="200" w:line="276" w:lineRule="auto"/>
              <w:ind w:left="851"/>
              <w:contextualSpacing w:val="0"/>
              <w:jc w:val="both"/>
            </w:pPr>
            <w:r>
      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      </w:r>
          </w:p>
          <w:p w:rsidR="00642AE3" w:rsidRDefault="00642AE3" w:rsidP="00642AE3">
            <w:pPr>
              <w:pStyle w:val="a4"/>
              <w:numPr>
                <w:ilvl w:val="0"/>
                <w:numId w:val="23"/>
              </w:numPr>
              <w:autoSpaceDN w:val="0"/>
              <w:spacing w:after="200" w:line="276" w:lineRule="auto"/>
              <w:ind w:left="851"/>
              <w:contextualSpacing w:val="0"/>
              <w:jc w:val="both"/>
            </w:pPr>
            <w:r>
              <w:lastRenderedPageBreak/>
              <w:t>Приобретение таких качеств, как воля, целеустремленность, креативность, трудолюбие, дисциплинированность;</w:t>
            </w:r>
          </w:p>
          <w:p w:rsidR="00642AE3" w:rsidRDefault="00642AE3" w:rsidP="00642AE3">
            <w:pPr>
              <w:pStyle w:val="a4"/>
              <w:numPr>
                <w:ilvl w:val="0"/>
                <w:numId w:val="23"/>
              </w:numPr>
              <w:autoSpaceDN w:val="0"/>
              <w:spacing w:after="200" w:line="276" w:lineRule="auto"/>
              <w:ind w:left="851"/>
              <w:contextualSpacing w:val="0"/>
              <w:jc w:val="both"/>
            </w:pPr>
            <w:r>
              <w:t>Совершенствование коммуникативной и общей речевой культуры, совершенствование приобретенных иноязычных коммуникативных умений в говорении, аудировании, чтении, письменной речи и языковых навыков;</w:t>
            </w:r>
          </w:p>
          <w:p w:rsidR="00642AE3" w:rsidRDefault="00642AE3" w:rsidP="00642AE3">
            <w:pPr>
              <w:pStyle w:val="a4"/>
              <w:numPr>
                <w:ilvl w:val="0"/>
                <w:numId w:val="23"/>
              </w:numPr>
              <w:autoSpaceDN w:val="0"/>
              <w:spacing w:after="200" w:line="276" w:lineRule="auto"/>
              <w:ind w:left="851"/>
              <w:contextualSpacing w:val="0"/>
              <w:jc w:val="both"/>
            </w:pPr>
            <w:r>
              <w:t>Существенное расширение лексического запаса и лингвистического кругозора;</w:t>
            </w:r>
          </w:p>
          <w:p w:rsidR="00642AE3" w:rsidRDefault="00642AE3" w:rsidP="00642AE3">
            <w:pPr>
              <w:pStyle w:val="a4"/>
              <w:numPr>
                <w:ilvl w:val="0"/>
                <w:numId w:val="23"/>
              </w:numPr>
              <w:autoSpaceDN w:val="0"/>
              <w:spacing w:after="200" w:line="276" w:lineRule="auto"/>
              <w:ind w:left="851"/>
              <w:contextualSpacing w:val="0"/>
              <w:jc w:val="both"/>
            </w:pPr>
            <w:r>
      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      </w:r>
          </w:p>
          <w:p w:rsidR="00642AE3" w:rsidRDefault="00642AE3" w:rsidP="00642AE3">
            <w:pPr>
              <w:pStyle w:val="a4"/>
              <w:numPr>
                <w:ilvl w:val="0"/>
                <w:numId w:val="23"/>
              </w:numPr>
              <w:autoSpaceDN w:val="0"/>
              <w:spacing w:after="200" w:line="276" w:lineRule="auto"/>
              <w:ind w:left="851"/>
              <w:contextualSpacing w:val="0"/>
              <w:jc w:val="both"/>
            </w:pPr>
            <w:r>
              <w:t>Самосовершенствование в образовательной области «Иностранный язык»;</w:t>
            </w:r>
          </w:p>
          <w:p w:rsidR="00642AE3" w:rsidRDefault="00642AE3" w:rsidP="00642AE3">
            <w:pPr>
              <w:pStyle w:val="a4"/>
              <w:numPr>
                <w:ilvl w:val="0"/>
                <w:numId w:val="23"/>
              </w:numPr>
              <w:autoSpaceDN w:val="0"/>
              <w:spacing w:after="200" w:line="276" w:lineRule="auto"/>
              <w:ind w:left="851"/>
              <w:contextualSpacing w:val="0"/>
              <w:jc w:val="both"/>
            </w:pPr>
            <w:r>
              <w:t>Осознание возможностей самореализации и самоадаптации средствами иностранного языка;</w:t>
            </w:r>
          </w:p>
          <w:p w:rsidR="00642AE3" w:rsidRDefault="00642AE3" w:rsidP="00642AE3">
            <w:pPr>
              <w:pStyle w:val="a4"/>
              <w:numPr>
                <w:ilvl w:val="0"/>
                <w:numId w:val="23"/>
              </w:numPr>
              <w:autoSpaceDN w:val="0"/>
              <w:spacing w:after="200" w:line="276" w:lineRule="auto"/>
              <w:ind w:left="851"/>
              <w:contextualSpacing w:val="0"/>
              <w:jc w:val="both"/>
            </w:pPr>
            <w:r>
              <w:t>Более глубокое осознание культуры своего народа и готовность к ознакомлению с ней представителей других стран;</w:t>
            </w:r>
          </w:p>
          <w:p w:rsidR="00642AE3" w:rsidRDefault="00642AE3" w:rsidP="00642AE3">
            <w:pPr>
              <w:pStyle w:val="a4"/>
              <w:numPr>
                <w:ilvl w:val="0"/>
                <w:numId w:val="23"/>
              </w:numPr>
              <w:autoSpaceDN w:val="0"/>
              <w:spacing w:after="200" w:line="276" w:lineRule="auto"/>
              <w:ind w:left="851"/>
              <w:contextualSpacing w:val="0"/>
              <w:jc w:val="both"/>
            </w:pPr>
            <w:r>
              <w:t>Осознание себя гражданином своей страны и мира;</w:t>
            </w:r>
          </w:p>
          <w:p w:rsidR="00642AE3" w:rsidRDefault="00642AE3" w:rsidP="00642AE3">
            <w:pPr>
              <w:pStyle w:val="a4"/>
              <w:numPr>
                <w:ilvl w:val="0"/>
                <w:numId w:val="23"/>
              </w:numPr>
              <w:autoSpaceDN w:val="0"/>
              <w:spacing w:after="200" w:line="276" w:lineRule="auto"/>
              <w:ind w:left="851"/>
              <w:contextualSpacing w:val="0"/>
              <w:jc w:val="both"/>
            </w:pPr>
            <w: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642AE3" w:rsidRDefault="00642AE3" w:rsidP="00642AE3">
            <w:pPr>
              <w:pStyle w:val="Standard"/>
              <w:spacing w:before="28" w:after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результатами изучения курса «Немецкий язык» является формирование универсальных учебных действий (УУД).</w:t>
            </w:r>
          </w:p>
          <w:p w:rsidR="00642AE3" w:rsidRDefault="00642AE3" w:rsidP="00642AE3">
            <w:pPr>
              <w:pStyle w:val="a5"/>
              <w:jc w:val="both"/>
            </w:pPr>
            <w:r>
              <w:t>Регулятивные универсальные учебные действия обеспечивают обучающимся организацию своей учебной деятельности.  К ним относятся:</w:t>
            </w:r>
          </w:p>
          <w:p w:rsidR="00642AE3" w:rsidRDefault="00642AE3" w:rsidP="00642AE3">
            <w:pPr>
              <w:pStyle w:val="a5"/>
              <w:spacing w:before="28" w:after="28"/>
              <w:jc w:val="both"/>
            </w:pPr>
            <w:r>
              <w:lastRenderedPageBreak/>
              <w:t>•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642AE3" w:rsidRDefault="00642AE3" w:rsidP="00642AE3">
            <w:pPr>
              <w:pStyle w:val="a5"/>
              <w:spacing w:before="28" w:after="28"/>
              <w:jc w:val="both"/>
            </w:pPr>
            <w:r>
              <w:t>• соотносить свои действия с планируемым результатом, осуществлять контроль своей деятельности в процессе достижения результата, корректировать свои действия в соответствии с изменившейся ситуацией;</w:t>
            </w:r>
          </w:p>
          <w:p w:rsidR="00642AE3" w:rsidRDefault="00642AE3" w:rsidP="00642AE3">
            <w:pPr>
              <w:pStyle w:val="a5"/>
              <w:spacing w:before="28" w:after="28"/>
              <w:jc w:val="both"/>
            </w:pPr>
            <w:r>
              <w:t>• прогнозирование — предвосхищение результата и уровня усвоения знаний,</w:t>
            </w:r>
          </w:p>
          <w:p w:rsidR="00642AE3" w:rsidRDefault="00642AE3" w:rsidP="00642AE3">
            <w:pPr>
              <w:pStyle w:val="a5"/>
              <w:spacing w:before="28" w:after="28"/>
              <w:jc w:val="both"/>
            </w:pPr>
            <w:r>
              <w:t>• контроль в форме сравнения способа действия и его результата с заданным эталоном</w:t>
            </w:r>
          </w:p>
          <w:p w:rsidR="00642AE3" w:rsidRDefault="00642AE3" w:rsidP="00642AE3">
            <w:pPr>
              <w:pStyle w:val="a5"/>
              <w:spacing w:before="28" w:after="28"/>
              <w:jc w:val="both"/>
            </w:pPr>
            <w:r>
      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      </w:r>
          </w:p>
          <w:p w:rsidR="00642AE3" w:rsidRDefault="00642AE3" w:rsidP="00642AE3">
            <w:pPr>
              <w:pStyle w:val="a5"/>
              <w:spacing w:before="28" w:after="28"/>
              <w:jc w:val="both"/>
            </w:pPr>
            <w:r>
              <w:t>• оценка — оценивать правильность выполнения учебной задачи, соответственные возможности ее решения;</w:t>
            </w:r>
          </w:p>
          <w:p w:rsidR="00642AE3" w:rsidRDefault="00642AE3" w:rsidP="00642AE3">
            <w:pPr>
              <w:pStyle w:val="a5"/>
              <w:spacing w:before="28" w:after="28"/>
              <w:jc w:val="both"/>
            </w:pPr>
            <w:r>
              <w:t>• владеть основами самоконтроля, самооценки, принятие решений и осуществления осознанного выбора в учебной и познавательной деятельности.</w:t>
            </w:r>
          </w:p>
          <w:p w:rsidR="00642AE3" w:rsidRDefault="00642AE3" w:rsidP="00642A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а) В коммуникативной сфере: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компетенция учащихся (т.е. владение немецким языком как средством общения), включающая речевую компетенцию в следующих видах речевой деятельности: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говорении: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 или уточняя;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полилоге, свободной беседе, обсуждении;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себе, своей семье, друзьях, своих интересах и планах о будущем;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кратких сведений о своем городе/селе, о своей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стране и странах изучаемого языка;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событий/явлений, умение передавать основное содержание, основного содержания прочитанного и услышанного,, выражать свое отношение к прочитанному/услышанному, давать краткую характеристику персонажей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аудировании: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на слух и понимание речи учителя, одноклассников;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вокзале/аэропорту и др.), умение выделять для себя значимую информацию и при необходимости письменно фиксировать ее;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на слух и понимание основного содержания несложныхаутентичныхаудио- и видеотекстов, относящихся к разным коммуникативным типам речи (описание/сообщение/рассказ), умение определять тему текста, выделять главные факты в тексте, опуская второстепенные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чтении: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аутентичных текстов разных жанров и стилей, преимущественно с пониманием основного содержания;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несложных аутентичных текстов разных жанров с полным пониманием и с использованием различных приемов смысловой переработки текста (языковой догадки, анализа, выборочного перевода), умение оценивать полученную информацию, выражать свое мнение;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текста с выборочным пониманием нужной или интересующей информации;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письменной речи: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анкет и формуляров,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поздравлений, личных писем с опорой на образец: умение расспрашивать адресата о его жизни и делах, сообщать то же самое о себе, выражать благодарность, просьбу, соблюдая формулы речевого этикета, принятые в немецкоязычных странах;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плана, тезисов устного или письменного сообщения; краткое изложение проектной деятельности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языковой компетенции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владение языковыми средствами и действиями с ними: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правил написания немецких слов, различение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слух всех звуков немецкого языка, соблюдение правильного ударения, соблюдение особенностей предложений различных коммуникативных типов (утвердительных, вопросительных, отрицательных, повелительных)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основных способов словообразования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явления многозначности слов немецкого языка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и употребление в речи основных морфологических и синтаксических конструкций немецкого языка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признаков изученных грамматических явлений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основных различий систем немецкого и русского/родного языков.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социокультурной компетенции: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особенностей речевого и неречевого поведения в своей стране и в немецкоязычных странах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в устной и письменной речи основных норм речевого этикета, принятых в немецкоязычных странах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распространенных образцов фольклора немецкоязычных стран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образцами художественной и научно-технической литературы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об особенностях образа жизни, быта и культуры немецкоязычных стран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сходстве и различиях в традициях своей страны и немецкоязычных стран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компенсаторной компетенции: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выходить из трудного положения в условиях дефицита языковых средств за счет использования догадки, игнорирования языковых трудностей, переспроса, жестов, мимики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б) В познавательной сфере: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умение сравнивать языковые явления родного и немецкого языков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владение приемами работы с текстом: пользоваться определенной стратегией чтения/аудирования в зависимости от коммуникативной задачи (читать/слушать текст с разной глубиной понимания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умение действовать по образцу/аналогии, выполняя определенные задания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  умение выполнять индивидуальную и совместную проектную работу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умение пользоваться различным справочным материалом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владение способами дальнейшего самостоятельного изучения немецкого языка.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с) В ценностно-мотивационной сфере: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представление  о языке как основе культуры мышления, средств выражения мыслей, чувств, эмоций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представление о целостном полиязычном,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д)  В эстетической сфере: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владение элементарными средствами выражения чувств и эмоций на немецком языке</w:t>
            </w:r>
          </w:p>
          <w:p w:rsidR="00642AE3" w:rsidRDefault="00642AE3" w:rsidP="00642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стремление к знакомству с образцами художественного творчества на немецком языке и средствами немецкого языка</w:t>
            </w:r>
          </w:p>
          <w:p w:rsidR="00642AE3" w:rsidRDefault="00642AE3" w:rsidP="00642A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развитие чувства прекрасного при знакомстве с образцами живописи, музыки, литературы  немецкоязычных стран.</w:t>
            </w:r>
          </w:p>
          <w:p w:rsidR="00642AE3" w:rsidRDefault="00642AE3" w:rsidP="00642A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е)  В трудовой сфере:</w:t>
            </w:r>
          </w:p>
          <w:p w:rsidR="00642AE3" w:rsidRDefault="00642AE3" w:rsidP="00642A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умение планировать свой учебный труд</w:t>
            </w:r>
          </w:p>
          <w:p w:rsidR="00642AE3" w:rsidRDefault="00642AE3" w:rsidP="00642A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и)  В физической сфере:</w:t>
            </w:r>
          </w:p>
          <w:p w:rsidR="00DD7C30" w:rsidRPr="00642AE3" w:rsidRDefault="00642AE3" w:rsidP="00642A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стремление вести здоровый образ жизни.</w:t>
            </w:r>
          </w:p>
          <w:p w:rsidR="003F1D68" w:rsidRPr="006B1AE1" w:rsidRDefault="003F1D68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4149C6" w:rsidRDefault="001229BD"/>
    <w:p w:rsidR="00E9119F" w:rsidRDefault="00E9119F" w:rsidP="00607035">
      <w:pPr>
        <w:jc w:val="center"/>
        <w:rPr>
          <w:b/>
        </w:rPr>
      </w:pPr>
    </w:p>
    <w:p w:rsidR="00E9119F" w:rsidRDefault="00E9119F" w:rsidP="00607035">
      <w:pPr>
        <w:jc w:val="center"/>
        <w:rPr>
          <w:b/>
        </w:rPr>
      </w:pPr>
    </w:p>
    <w:p w:rsidR="00E9119F" w:rsidRDefault="00E9119F" w:rsidP="00607035">
      <w:pPr>
        <w:jc w:val="center"/>
        <w:rPr>
          <w:b/>
        </w:rPr>
      </w:pPr>
    </w:p>
    <w:p w:rsidR="00642AE3" w:rsidRDefault="00642AE3" w:rsidP="008F5B54">
      <w:pPr>
        <w:jc w:val="center"/>
        <w:rPr>
          <w:b/>
          <w:bCs/>
          <w:color w:val="000000"/>
          <w:shd w:val="clear" w:color="auto" w:fill="FFFFFF"/>
        </w:rPr>
      </w:pPr>
    </w:p>
    <w:p w:rsidR="00642AE3" w:rsidRDefault="00642AE3" w:rsidP="008F5B54">
      <w:pPr>
        <w:jc w:val="center"/>
        <w:rPr>
          <w:b/>
          <w:bCs/>
          <w:color w:val="000000"/>
          <w:shd w:val="clear" w:color="auto" w:fill="FFFFFF"/>
        </w:rPr>
      </w:pPr>
    </w:p>
    <w:p w:rsidR="00642AE3" w:rsidRDefault="00642AE3" w:rsidP="008F5B54">
      <w:pPr>
        <w:jc w:val="center"/>
        <w:rPr>
          <w:b/>
          <w:bCs/>
          <w:color w:val="000000"/>
          <w:shd w:val="clear" w:color="auto" w:fill="FFFFFF"/>
        </w:rPr>
      </w:pPr>
    </w:p>
    <w:p w:rsidR="00642AE3" w:rsidRDefault="00642AE3" w:rsidP="008F5B54">
      <w:pPr>
        <w:jc w:val="center"/>
        <w:rPr>
          <w:b/>
          <w:bCs/>
          <w:color w:val="000000"/>
          <w:shd w:val="clear" w:color="auto" w:fill="FFFFFF"/>
        </w:rPr>
      </w:pPr>
    </w:p>
    <w:p w:rsidR="00642AE3" w:rsidRDefault="00642AE3" w:rsidP="008F5B54">
      <w:pPr>
        <w:jc w:val="center"/>
        <w:rPr>
          <w:b/>
          <w:bCs/>
          <w:color w:val="000000"/>
          <w:shd w:val="clear" w:color="auto" w:fill="FFFFFF"/>
        </w:rPr>
      </w:pPr>
    </w:p>
    <w:p w:rsidR="00642AE3" w:rsidRDefault="00642AE3" w:rsidP="008F5B54">
      <w:pPr>
        <w:jc w:val="center"/>
        <w:rPr>
          <w:b/>
          <w:bCs/>
          <w:color w:val="000000"/>
          <w:shd w:val="clear" w:color="auto" w:fill="FFFFFF"/>
        </w:rPr>
      </w:pPr>
    </w:p>
    <w:p w:rsidR="00642AE3" w:rsidRDefault="00642AE3" w:rsidP="008F5B54">
      <w:pPr>
        <w:jc w:val="center"/>
        <w:rPr>
          <w:b/>
          <w:bCs/>
          <w:color w:val="000000"/>
          <w:shd w:val="clear" w:color="auto" w:fill="FFFFFF"/>
        </w:rPr>
      </w:pPr>
    </w:p>
    <w:p w:rsidR="00642AE3" w:rsidRDefault="00642AE3" w:rsidP="008F5B54">
      <w:pPr>
        <w:jc w:val="center"/>
        <w:rPr>
          <w:b/>
          <w:bCs/>
          <w:color w:val="000000"/>
          <w:shd w:val="clear" w:color="auto" w:fill="FFFFFF"/>
        </w:rPr>
      </w:pPr>
    </w:p>
    <w:p w:rsidR="00642AE3" w:rsidRDefault="00642AE3" w:rsidP="008F5B54">
      <w:pPr>
        <w:jc w:val="center"/>
        <w:rPr>
          <w:b/>
          <w:bCs/>
          <w:color w:val="000000"/>
          <w:shd w:val="clear" w:color="auto" w:fill="FFFFFF"/>
        </w:rPr>
      </w:pPr>
    </w:p>
    <w:p w:rsidR="00642AE3" w:rsidRDefault="00642AE3" w:rsidP="008F5B54">
      <w:pPr>
        <w:jc w:val="center"/>
        <w:rPr>
          <w:b/>
          <w:bCs/>
          <w:color w:val="000000"/>
          <w:shd w:val="clear" w:color="auto" w:fill="FFFFFF"/>
        </w:rPr>
      </w:pPr>
    </w:p>
    <w:p w:rsidR="00642AE3" w:rsidRDefault="00642AE3" w:rsidP="008F5B54">
      <w:pPr>
        <w:jc w:val="center"/>
        <w:rPr>
          <w:b/>
          <w:bCs/>
          <w:color w:val="000000"/>
          <w:shd w:val="clear" w:color="auto" w:fill="FFFFFF"/>
        </w:rPr>
      </w:pPr>
    </w:p>
    <w:p w:rsidR="00642AE3" w:rsidRDefault="00642AE3" w:rsidP="008F5B54">
      <w:pPr>
        <w:jc w:val="center"/>
        <w:rPr>
          <w:b/>
          <w:bCs/>
          <w:color w:val="000000"/>
          <w:shd w:val="clear" w:color="auto" w:fill="FFFFFF"/>
        </w:rPr>
      </w:pPr>
    </w:p>
    <w:p w:rsidR="00642AE3" w:rsidRDefault="00642AE3" w:rsidP="008F5B54">
      <w:pPr>
        <w:jc w:val="center"/>
        <w:rPr>
          <w:b/>
          <w:bCs/>
          <w:color w:val="000000"/>
          <w:shd w:val="clear" w:color="auto" w:fill="FFFFFF"/>
        </w:rPr>
      </w:pPr>
    </w:p>
    <w:p w:rsidR="00642AE3" w:rsidRDefault="00642AE3" w:rsidP="008F5B54">
      <w:pPr>
        <w:jc w:val="center"/>
        <w:rPr>
          <w:b/>
          <w:bCs/>
          <w:color w:val="000000"/>
          <w:shd w:val="clear" w:color="auto" w:fill="FFFFFF"/>
        </w:rPr>
      </w:pPr>
    </w:p>
    <w:p w:rsidR="00642AE3" w:rsidRDefault="00642AE3" w:rsidP="008F5B54">
      <w:pPr>
        <w:jc w:val="center"/>
        <w:rPr>
          <w:b/>
          <w:bCs/>
          <w:color w:val="000000"/>
          <w:shd w:val="clear" w:color="auto" w:fill="FFFFFF"/>
        </w:rPr>
      </w:pPr>
    </w:p>
    <w:p w:rsidR="00607035" w:rsidRPr="008F5B54" w:rsidRDefault="008F5B54" w:rsidP="008F5B54">
      <w:pPr>
        <w:jc w:val="center"/>
        <w:rPr>
          <w:b/>
          <w:bCs/>
          <w:color w:val="000000"/>
          <w:shd w:val="clear" w:color="auto" w:fill="FFFFFF"/>
        </w:rPr>
      </w:pPr>
      <w:r w:rsidRPr="008F5B54">
        <w:rPr>
          <w:b/>
          <w:bCs/>
          <w:color w:val="000000"/>
          <w:shd w:val="clear" w:color="auto" w:fill="FFFFFF"/>
        </w:rPr>
        <w:lastRenderedPageBreak/>
        <w:t>Тематическое планирование по второму иностранному (немецкому) языку</w:t>
      </w:r>
    </w:p>
    <w:p w:rsidR="008F5B54" w:rsidRPr="008F5B54" w:rsidRDefault="008F5B54"/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4"/>
        <w:gridCol w:w="1044"/>
        <w:gridCol w:w="7866"/>
      </w:tblGrid>
      <w:tr w:rsidR="00183D5F" w:rsidTr="003B691E"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Номера уроков</w:t>
            </w:r>
          </w:p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по порядку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№ урока</w:t>
            </w:r>
          </w:p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в разделе, теме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Тема урока</w:t>
            </w:r>
          </w:p>
        </w:tc>
      </w:tr>
      <w:tr w:rsidR="00183D5F" w:rsidTr="00183D5F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snapToGrid w:val="0"/>
              <w:jc w:val="center"/>
              <w:rPr>
                <w:b/>
                <w:lang w:eastAsia="en-US"/>
              </w:rPr>
            </w:pPr>
            <w:r w:rsidRPr="00642AE3">
              <w:rPr>
                <w:b/>
              </w:rPr>
              <w:t>Фитнес и спорт 5 часов</w:t>
            </w:r>
          </w:p>
        </w:tc>
      </w:tr>
      <w:tr w:rsidR="00183D5F" w:rsidTr="00C920CD"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val="en-US" w:eastAsia="en-US"/>
              </w:rPr>
            </w:pPr>
            <w:r w:rsidRPr="00642AE3">
              <w:rPr>
                <w:lang w:val="en-US"/>
              </w:rPr>
              <w:t>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Важен ли спорт? Введение ЛЕ. Совершенствование навыков говорения</w:t>
            </w:r>
          </w:p>
        </w:tc>
      </w:tr>
      <w:tr w:rsidR="00183D5F" w:rsidTr="00236DBA"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2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Спортсмены из Германии, Австрии, Швейцарии. Работа с текстами</w:t>
            </w:r>
          </w:p>
        </w:tc>
      </w:tr>
      <w:tr w:rsidR="00183D5F" w:rsidTr="002C2D3E"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3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Модальные глаголы в настоящем и прошедшем времени</w:t>
            </w:r>
          </w:p>
        </w:tc>
      </w:tr>
      <w:tr w:rsidR="00183D5F" w:rsidTr="008536B7"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4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Неудавшаяся встреча. Упрек. Извинение. Учимся извиняться и переспрашивать</w:t>
            </w:r>
          </w:p>
        </w:tc>
      </w:tr>
      <w:tr w:rsidR="00183D5F" w:rsidTr="00397564"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5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 xml:space="preserve">Обобщение и систематизация материала по теме «Фитнес и спорт». </w:t>
            </w:r>
            <w:r w:rsidRPr="00642AE3">
              <w:rPr>
                <w:i/>
              </w:rPr>
              <w:t>Контроль навыков чтения и говорения по теме «Фитнес и спорт»</w:t>
            </w:r>
          </w:p>
        </w:tc>
      </w:tr>
      <w:tr w:rsidR="00183D5F" w:rsidTr="00183D5F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rPr>
                <w:b/>
              </w:rPr>
              <w:t>Школьный обмен 5 часов</w:t>
            </w:r>
          </w:p>
        </w:tc>
      </w:tr>
      <w:tr w:rsidR="00183D5F" w:rsidTr="00824F9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val="en-US" w:eastAsia="en-US"/>
              </w:rPr>
            </w:pPr>
            <w:r w:rsidRPr="00642AE3">
              <w:rPr>
                <w:lang w:val="en-US"/>
              </w:rPr>
              <w:t>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Школьный обмен. Введение ЛЕ. Совершенствование навыков аудирования</w:t>
            </w:r>
          </w:p>
        </w:tc>
      </w:tr>
      <w:tr w:rsidR="00183D5F" w:rsidTr="00012D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val="en-US" w:eastAsia="en-US"/>
              </w:rPr>
            </w:pPr>
            <w:r w:rsidRPr="00642AE3">
              <w:rPr>
                <w:lang w:val="en-US"/>
              </w:rPr>
              <w:t>2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 xml:space="preserve">Линда едет за границу. Заполнение анкеты. Формирование культуры письма. </w:t>
            </w:r>
          </w:p>
        </w:tc>
      </w:tr>
      <w:tr w:rsidR="00183D5F" w:rsidTr="006A102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3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 xml:space="preserve">Линда в Шанхае. Квартира. Употребление предлогов. </w:t>
            </w:r>
          </w:p>
        </w:tc>
      </w:tr>
      <w:tr w:rsidR="00183D5F" w:rsidTr="0008478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4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Правила оформления личного письма. Вопросительное предложение</w:t>
            </w:r>
          </w:p>
        </w:tc>
      </w:tr>
      <w:tr w:rsidR="00183D5F" w:rsidTr="004D2E7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10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5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 xml:space="preserve">Обобщение и систематизация материала по теме «Школьный обмен». </w:t>
            </w:r>
            <w:r w:rsidRPr="00642AE3">
              <w:rPr>
                <w:i/>
              </w:rPr>
              <w:t>Контроль навыков письма и аудирования по теме «Школьный обмен»</w:t>
            </w:r>
            <w:r w:rsidRPr="00642AE3">
              <w:t xml:space="preserve"> </w:t>
            </w:r>
          </w:p>
        </w:tc>
      </w:tr>
      <w:tr w:rsidR="00183D5F" w:rsidTr="00183D5F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rPr>
                <w:b/>
              </w:rPr>
              <w:t>Наши праздники 5 часов</w:t>
            </w:r>
          </w:p>
        </w:tc>
      </w:tr>
      <w:tr w:rsidR="00183D5F" w:rsidTr="00BA33E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11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 xml:space="preserve">Знакомство с немецкими праздниками. Введение ЛЕ. Совершенствование навыков говорения. </w:t>
            </w:r>
          </w:p>
        </w:tc>
      </w:tr>
      <w:tr w:rsidR="00183D5F" w:rsidTr="000E555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12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2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Особенности праздников в Германии, Австрии и Швейцарии. Работа с текстами и изображениями</w:t>
            </w:r>
          </w:p>
        </w:tc>
      </w:tr>
      <w:tr w:rsidR="00183D5F" w:rsidTr="00D353EF">
        <w:trPr>
          <w:trHeight w:val="3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3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Написание электронного письма о празднике</w:t>
            </w:r>
          </w:p>
        </w:tc>
      </w:tr>
      <w:tr w:rsidR="00183D5F" w:rsidTr="00FA570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14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val="en-US" w:eastAsia="en-US"/>
              </w:rPr>
            </w:pPr>
            <w:r w:rsidRPr="00642AE3">
              <w:rPr>
                <w:lang w:val="en-US"/>
              </w:rPr>
              <w:t>4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 xml:space="preserve">Подготовка проекта «Немецкие праздники». Работа с Интернет-ресурсами. Поиск информации. </w:t>
            </w:r>
          </w:p>
        </w:tc>
      </w:tr>
      <w:tr w:rsidR="00183D5F" w:rsidTr="00ED74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15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5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 xml:space="preserve">Защита проектов. </w:t>
            </w:r>
            <w:r w:rsidRPr="00642AE3">
              <w:rPr>
                <w:i/>
              </w:rPr>
              <w:t>Контроль навыков говорения и чтения по теме «Праздники»</w:t>
            </w:r>
          </w:p>
        </w:tc>
      </w:tr>
      <w:tr w:rsidR="00183D5F" w:rsidTr="00183D5F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rPr>
                <w:b/>
              </w:rPr>
              <w:t>Берлин 5 часов</w:t>
            </w:r>
          </w:p>
        </w:tc>
      </w:tr>
      <w:tr w:rsidR="00183D5F" w:rsidTr="00CD55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16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 xml:space="preserve">Достопримечательности Берлина. Введение ЛЕ. </w:t>
            </w:r>
          </w:p>
        </w:tc>
      </w:tr>
      <w:tr w:rsidR="00183D5F" w:rsidTr="007F5DC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17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snapToGrid w:val="0"/>
              <w:jc w:val="center"/>
              <w:rPr>
                <w:lang w:eastAsia="en-US"/>
              </w:rPr>
            </w:pPr>
            <w:r w:rsidRPr="00642AE3">
              <w:t>2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 xml:space="preserve">Песни о Берлине. Совершенствование навыков аудирования. </w:t>
            </w:r>
          </w:p>
        </w:tc>
      </w:tr>
      <w:tr w:rsidR="00183D5F" w:rsidTr="006D542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18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snapToGrid w:val="0"/>
              <w:jc w:val="center"/>
              <w:rPr>
                <w:lang w:eastAsia="en-US"/>
              </w:rPr>
            </w:pPr>
            <w:r w:rsidRPr="00642AE3">
              <w:t>3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Падежи. Тренировка навыков употребления</w:t>
            </w:r>
          </w:p>
        </w:tc>
      </w:tr>
      <w:tr w:rsidR="00183D5F" w:rsidTr="00264B9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19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4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Транспорт в Берлине. Покупка билета</w:t>
            </w:r>
          </w:p>
        </w:tc>
      </w:tr>
      <w:tr w:rsidR="00183D5F" w:rsidTr="005659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5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 xml:space="preserve">Обобщение и систематизация материала по теме «Берлин». </w:t>
            </w:r>
            <w:r w:rsidRPr="00642AE3">
              <w:rPr>
                <w:i/>
              </w:rPr>
              <w:t xml:space="preserve">Контроль навыков письма и аудирования. </w:t>
            </w:r>
          </w:p>
        </w:tc>
      </w:tr>
      <w:tr w:rsidR="00183D5F" w:rsidTr="00183D5F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rPr>
                <w:b/>
              </w:rPr>
              <w:t>Мы и окружающая среда 5 часов</w:t>
            </w:r>
          </w:p>
        </w:tc>
      </w:tr>
      <w:tr w:rsidR="00183D5F" w:rsidTr="002F6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21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val="en-US" w:eastAsia="en-US"/>
              </w:rPr>
            </w:pPr>
            <w:r w:rsidRPr="00642AE3">
              <w:rPr>
                <w:lang w:val="en-US"/>
              </w:rPr>
              <w:t>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Места и погода. Введение ЛЕ. Совершенствование навыков чтения.</w:t>
            </w:r>
          </w:p>
        </w:tc>
      </w:tr>
      <w:tr w:rsidR="00183D5F" w:rsidTr="000322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2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Преимущества и недостатки проживания в разных местах</w:t>
            </w:r>
          </w:p>
        </w:tc>
      </w:tr>
      <w:tr w:rsidR="00183D5F" w:rsidTr="003A2FE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3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 xml:space="preserve">Придаточные предложения. </w:t>
            </w:r>
          </w:p>
        </w:tc>
      </w:tr>
      <w:tr w:rsidR="00183D5F" w:rsidTr="00592E9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24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4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Образование существительных от глаголов</w:t>
            </w:r>
          </w:p>
        </w:tc>
      </w:tr>
      <w:tr w:rsidR="00183D5F" w:rsidTr="001F64C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25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5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Обобщение и систематизация материала по теме «Мы и окружающий мир». Работа над проектом.</w:t>
            </w:r>
          </w:p>
        </w:tc>
      </w:tr>
      <w:tr w:rsidR="00183D5F" w:rsidTr="00183D5F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rPr>
                <w:b/>
              </w:rPr>
              <w:t>Путешествие по Рейну 5 часов</w:t>
            </w:r>
          </w:p>
        </w:tc>
      </w:tr>
      <w:tr w:rsidR="00183D5F" w:rsidTr="00082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26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Города на Рейне. Работа с текстами в группах. Совершенствование навыков поискового чтения</w:t>
            </w:r>
          </w:p>
        </w:tc>
      </w:tr>
      <w:tr w:rsidR="00183D5F" w:rsidTr="002D4E9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lastRenderedPageBreak/>
              <w:t>27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2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 xml:space="preserve">Описание места проживания. </w:t>
            </w:r>
          </w:p>
        </w:tc>
      </w:tr>
      <w:tr w:rsidR="00183D5F" w:rsidTr="00A13DF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28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3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Планируем путешествие. Развитие диалогической речи в ситуации «Интервью»</w:t>
            </w:r>
          </w:p>
        </w:tc>
      </w:tr>
      <w:tr w:rsidR="00183D5F" w:rsidTr="001D470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29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4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 xml:space="preserve">Обобщение и систематизация лексико-грамматического материала по теме «Путешествие по Рейну». </w:t>
            </w:r>
          </w:p>
        </w:tc>
      </w:tr>
      <w:tr w:rsidR="00183D5F" w:rsidTr="003404B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30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5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 xml:space="preserve">Моё путешествие по Рейну. </w:t>
            </w:r>
            <w:r w:rsidRPr="00642AE3">
              <w:rPr>
                <w:i/>
              </w:rPr>
              <w:t>Контроль навыков аудирования и говорения.</w:t>
            </w:r>
            <w:r w:rsidRPr="00642AE3">
              <w:t xml:space="preserve"> </w:t>
            </w:r>
          </w:p>
        </w:tc>
      </w:tr>
      <w:tr w:rsidR="00183D5F" w:rsidTr="00183D5F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rPr>
                <w:b/>
              </w:rPr>
              <w:t>Прощальная вечеринка 4 часа</w:t>
            </w:r>
          </w:p>
        </w:tc>
      </w:tr>
      <w:tr w:rsidR="00183D5F" w:rsidTr="0030349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rPr>
                <w:lang w:eastAsia="en-US"/>
              </w:rPr>
            </w:pPr>
            <w:r w:rsidRPr="00642AE3">
              <w:t>31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val="en-US" w:eastAsia="en-US"/>
              </w:rPr>
            </w:pPr>
            <w:r w:rsidRPr="00642AE3">
              <w:rPr>
                <w:lang w:val="en-US"/>
              </w:rPr>
              <w:t>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Переезд за границу. За и против</w:t>
            </w:r>
          </w:p>
        </w:tc>
      </w:tr>
      <w:tr w:rsidR="00183D5F" w:rsidTr="00EA65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rPr>
                <w:lang w:eastAsia="en-US"/>
              </w:rPr>
            </w:pPr>
            <w:r w:rsidRPr="00642AE3">
              <w:t>32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2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Прощальный подарки. Что мы хотим тебе подарить?</w:t>
            </w:r>
          </w:p>
        </w:tc>
      </w:tr>
      <w:tr w:rsidR="00183D5F" w:rsidTr="006F4BE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rPr>
                <w:lang w:eastAsia="en-US"/>
              </w:rPr>
            </w:pPr>
            <w:r w:rsidRPr="00642AE3">
              <w:t>33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>3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 xml:space="preserve">Что нам нужно для вечеринки? </w:t>
            </w:r>
            <w:r w:rsidRPr="00642AE3">
              <w:rPr>
                <w:i/>
              </w:rPr>
              <w:t>Контроль навыков письма и чтения.</w:t>
            </w:r>
          </w:p>
        </w:tc>
      </w:tr>
      <w:tr w:rsidR="00183D5F" w:rsidTr="0082625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rPr>
                <w:lang w:eastAsia="en-US"/>
              </w:rPr>
            </w:pPr>
            <w:r w:rsidRPr="00642AE3">
              <w:t>34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val="en-US" w:eastAsia="en-US"/>
              </w:rPr>
            </w:pPr>
            <w:r w:rsidRPr="00642AE3">
              <w:rPr>
                <w:lang w:val="en-US"/>
              </w:rPr>
              <w:t>4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83D5F" w:rsidRPr="00642AE3" w:rsidRDefault="00183D5F">
            <w:pPr>
              <w:jc w:val="center"/>
              <w:rPr>
                <w:lang w:eastAsia="en-US"/>
              </w:rPr>
            </w:pPr>
            <w:r w:rsidRPr="00642AE3">
              <w:t xml:space="preserve">Прощание. Обобщение и систематизация пройденного материала. </w:t>
            </w:r>
          </w:p>
        </w:tc>
      </w:tr>
    </w:tbl>
    <w:p w:rsidR="008F5B54" w:rsidRDefault="008F5B54"/>
    <w:sectPr w:rsidR="008F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454"/>
    <w:multiLevelType w:val="hybridMultilevel"/>
    <w:tmpl w:val="3314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01CC"/>
    <w:multiLevelType w:val="hybridMultilevel"/>
    <w:tmpl w:val="33EA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34E3"/>
    <w:multiLevelType w:val="multilevel"/>
    <w:tmpl w:val="29EE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1742E"/>
    <w:multiLevelType w:val="multilevel"/>
    <w:tmpl w:val="C7B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D2DA7"/>
    <w:multiLevelType w:val="hybridMultilevel"/>
    <w:tmpl w:val="5984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07D5"/>
    <w:multiLevelType w:val="multilevel"/>
    <w:tmpl w:val="5C3E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359E1"/>
    <w:multiLevelType w:val="multilevel"/>
    <w:tmpl w:val="B656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A10CC"/>
    <w:multiLevelType w:val="multilevel"/>
    <w:tmpl w:val="17F4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20092"/>
    <w:multiLevelType w:val="hybridMultilevel"/>
    <w:tmpl w:val="15441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0D429C"/>
    <w:multiLevelType w:val="multilevel"/>
    <w:tmpl w:val="21B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D4587"/>
    <w:multiLevelType w:val="multilevel"/>
    <w:tmpl w:val="08FC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902144"/>
    <w:multiLevelType w:val="multilevel"/>
    <w:tmpl w:val="CCDE10BC"/>
    <w:styleLink w:val="WWNum9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4E86344C"/>
    <w:multiLevelType w:val="hybridMultilevel"/>
    <w:tmpl w:val="F47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B2132"/>
    <w:multiLevelType w:val="hybridMultilevel"/>
    <w:tmpl w:val="6868D8F8"/>
    <w:lvl w:ilvl="0" w:tplc="F7BC6F98"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D87"/>
    <w:multiLevelType w:val="hybridMultilevel"/>
    <w:tmpl w:val="06B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234D3"/>
    <w:multiLevelType w:val="multilevel"/>
    <w:tmpl w:val="7E86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DB4724"/>
    <w:multiLevelType w:val="multilevel"/>
    <w:tmpl w:val="C978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A44891"/>
    <w:multiLevelType w:val="hybridMultilevel"/>
    <w:tmpl w:val="B1488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A8555D"/>
    <w:multiLevelType w:val="multilevel"/>
    <w:tmpl w:val="23A8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AA0084"/>
    <w:multiLevelType w:val="multilevel"/>
    <w:tmpl w:val="FA5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263ACC"/>
    <w:multiLevelType w:val="multilevel"/>
    <w:tmpl w:val="BAD0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8"/>
  </w:num>
  <w:num w:numId="5">
    <w:abstractNumId w:val="17"/>
  </w:num>
  <w:num w:numId="6">
    <w:abstractNumId w:val="0"/>
  </w:num>
  <w:num w:numId="7">
    <w:abstractNumId w:val="12"/>
  </w:num>
  <w:num w:numId="8">
    <w:abstractNumId w:val="13"/>
  </w:num>
  <w:num w:numId="9">
    <w:abstractNumId w:val="5"/>
  </w:num>
  <w:num w:numId="10">
    <w:abstractNumId w:val="20"/>
  </w:num>
  <w:num w:numId="11">
    <w:abstractNumId w:val="2"/>
  </w:num>
  <w:num w:numId="12">
    <w:abstractNumId w:val="19"/>
  </w:num>
  <w:num w:numId="13">
    <w:abstractNumId w:val="3"/>
  </w:num>
  <w:num w:numId="14">
    <w:abstractNumId w:val="15"/>
  </w:num>
  <w:num w:numId="15">
    <w:abstractNumId w:val="10"/>
  </w:num>
  <w:num w:numId="16">
    <w:abstractNumId w:val="6"/>
  </w:num>
  <w:num w:numId="17">
    <w:abstractNumId w:val="7"/>
  </w:num>
  <w:num w:numId="18">
    <w:abstractNumId w:val="18"/>
  </w:num>
  <w:num w:numId="19">
    <w:abstractNumId w:val="16"/>
  </w:num>
  <w:num w:numId="20">
    <w:abstractNumId w:val="9"/>
  </w:num>
  <w:num w:numId="21">
    <w:abstractNumId w:val="11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35"/>
    <w:rsid w:val="001229BD"/>
    <w:rsid w:val="00183D5F"/>
    <w:rsid w:val="003F1D68"/>
    <w:rsid w:val="00607035"/>
    <w:rsid w:val="00642AE3"/>
    <w:rsid w:val="00742B78"/>
    <w:rsid w:val="008F5B54"/>
    <w:rsid w:val="00B13507"/>
    <w:rsid w:val="00B56C49"/>
    <w:rsid w:val="00DD7C30"/>
    <w:rsid w:val="00E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qFormat/>
    <w:rsid w:val="00607035"/>
    <w:pPr>
      <w:ind w:left="720"/>
      <w:contextualSpacing/>
    </w:pPr>
  </w:style>
  <w:style w:type="paragraph" w:styleId="a5">
    <w:name w:val="Normal (Web)"/>
    <w:basedOn w:val="a"/>
    <w:unhideWhenUsed/>
    <w:rsid w:val="00B56C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642AE3"/>
    <w:pPr>
      <w:suppressAutoHyphens/>
      <w:autoSpaceDN w:val="0"/>
    </w:pPr>
    <w:rPr>
      <w:rFonts w:ascii="Calibri" w:eastAsia="Calibri" w:hAnsi="Calibri" w:cs="Times New Roman"/>
      <w:kern w:val="3"/>
    </w:rPr>
  </w:style>
  <w:style w:type="numbering" w:customStyle="1" w:styleId="WWNum9">
    <w:name w:val="WWNum9"/>
    <w:rsid w:val="00642AE3"/>
    <w:pPr>
      <w:numPr>
        <w:numId w:val="21"/>
      </w:numPr>
    </w:pPr>
  </w:style>
  <w:style w:type="paragraph" w:styleId="a6">
    <w:name w:val="No Spacing"/>
    <w:qFormat/>
    <w:rsid w:val="00642AE3"/>
    <w:pPr>
      <w:widowControl w:val="0"/>
      <w:suppressAutoHyphens/>
      <w:autoSpaceDN w:val="0"/>
      <w:spacing w:after="160" w:line="256" w:lineRule="auto"/>
    </w:pPr>
    <w:rPr>
      <w:rFonts w:ascii="Calibri" w:eastAsia="Arial" w:hAnsi="Calibri" w:cs="F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122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9B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qFormat/>
    <w:rsid w:val="00607035"/>
    <w:pPr>
      <w:ind w:left="720"/>
      <w:contextualSpacing/>
    </w:pPr>
  </w:style>
  <w:style w:type="paragraph" w:styleId="a5">
    <w:name w:val="Normal (Web)"/>
    <w:basedOn w:val="a"/>
    <w:unhideWhenUsed/>
    <w:rsid w:val="00B56C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642AE3"/>
    <w:pPr>
      <w:suppressAutoHyphens/>
      <w:autoSpaceDN w:val="0"/>
    </w:pPr>
    <w:rPr>
      <w:rFonts w:ascii="Calibri" w:eastAsia="Calibri" w:hAnsi="Calibri" w:cs="Times New Roman"/>
      <w:kern w:val="3"/>
    </w:rPr>
  </w:style>
  <w:style w:type="numbering" w:customStyle="1" w:styleId="WWNum9">
    <w:name w:val="WWNum9"/>
    <w:rsid w:val="00642AE3"/>
    <w:pPr>
      <w:numPr>
        <w:numId w:val="21"/>
      </w:numPr>
    </w:pPr>
  </w:style>
  <w:style w:type="paragraph" w:styleId="a6">
    <w:name w:val="No Spacing"/>
    <w:qFormat/>
    <w:rsid w:val="00642AE3"/>
    <w:pPr>
      <w:widowControl w:val="0"/>
      <w:suppressAutoHyphens/>
      <w:autoSpaceDN w:val="0"/>
      <w:spacing w:after="160" w:line="256" w:lineRule="auto"/>
    </w:pPr>
    <w:rPr>
      <w:rFonts w:ascii="Calibri" w:eastAsia="Arial" w:hAnsi="Calibri" w:cs="F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122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9B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Наймушина</dc:creator>
  <cp:lastModifiedBy>Пользователь</cp:lastModifiedBy>
  <cp:revision>3</cp:revision>
  <dcterms:created xsi:type="dcterms:W3CDTF">2022-09-17T16:56:00Z</dcterms:created>
  <dcterms:modified xsi:type="dcterms:W3CDTF">2023-03-02T09:18:00Z</dcterms:modified>
</cp:coreProperties>
</file>